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BAD" w:rsidRDefault="008134BC">
      <w:pPr>
        <w:ind w:left="1710" w:right="0"/>
        <w:jc w:val="left"/>
      </w:pPr>
      <w:bookmarkStart w:id="0" w:name="_GoBack"/>
      <w:bookmarkEnd w:id="0"/>
      <w:r>
        <w:rPr>
          <w:sz w:val="62"/>
        </w:rPr>
        <w:t>Maid Marian's Ladies</w:t>
      </w:r>
    </w:p>
    <w:p w:rsidR="00963BAD" w:rsidRDefault="008134BC">
      <w:pPr>
        <w:tabs>
          <w:tab w:val="center" w:pos="1995"/>
          <w:tab w:val="center" w:pos="3115"/>
        </w:tabs>
        <w:ind w:left="0" w:right="0"/>
        <w:jc w:val="left"/>
      </w:pPr>
      <w:r>
        <w:rPr>
          <w:sz w:val="20"/>
        </w:rPr>
        <w:tab/>
        <w:t>Track 5:</w:t>
      </w:r>
      <w:r>
        <w:rPr>
          <w:sz w:val="20"/>
        </w:rPr>
        <w:tab/>
        <w:t>full version</w:t>
      </w:r>
    </w:p>
    <w:p w:rsidR="00963BAD" w:rsidRDefault="008134BC">
      <w:pPr>
        <w:tabs>
          <w:tab w:val="center" w:pos="2049"/>
          <w:tab w:val="center" w:pos="3224"/>
        </w:tabs>
        <w:spacing w:after="404"/>
        <w:ind w:left="0" w:right="0"/>
        <w:jc w:val="left"/>
      </w:pPr>
      <w:r>
        <w:rPr>
          <w:sz w:val="20"/>
        </w:rPr>
        <w:tab/>
        <w:t>Track 16:</w:t>
      </w:r>
      <w:r>
        <w:rPr>
          <w:sz w:val="20"/>
        </w:rPr>
        <w:tab/>
        <w:t>backing track</w:t>
      </w:r>
    </w:p>
    <w:p w:rsidR="00963BAD" w:rsidRDefault="008134BC">
      <w:pPr>
        <w:numPr>
          <w:ilvl w:val="0"/>
          <w:numId w:val="1"/>
        </w:numPr>
        <w:ind w:right="2461" w:hanging="1695"/>
      </w:pPr>
      <w:r>
        <w:rPr>
          <w:sz w:val="32"/>
        </w:rPr>
        <w:t>We are Maid Marian's ladies,</w:t>
      </w:r>
    </w:p>
    <w:p w:rsidR="00963BAD" w:rsidRDefault="008134BC">
      <w:pPr>
        <w:ind w:left="1710" w:right="2461"/>
      </w:pPr>
      <w:r>
        <w:t xml:space="preserve">We care for her needs </w:t>
      </w:r>
      <w:proofErr w:type="spellStart"/>
      <w:r>
        <w:t>ev'ry</w:t>
      </w:r>
      <w:proofErr w:type="spellEnd"/>
      <w:r>
        <w:t xml:space="preserve"> day, </w:t>
      </w:r>
      <w:r>
        <w:rPr>
          <w:noProof/>
        </w:rPr>
        <w:drawing>
          <wp:inline distT="0" distB="0" distL="0" distR="0">
            <wp:extent cx="15602" cy="12482"/>
            <wp:effectExtent l="0" t="0" r="0" b="0"/>
            <wp:docPr id="1104" name="Picture 1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1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02" cy="1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Brushing and combing her tresses And helping in any old way.</w:t>
      </w:r>
    </w:p>
    <w:p w:rsidR="00963BAD" w:rsidRDefault="008134BC">
      <w:pPr>
        <w:ind w:left="1710" w:right="2461"/>
      </w:pPr>
      <w:r>
        <w:t>If there's a pimple that shows,</w:t>
      </w:r>
    </w:p>
    <w:p w:rsidR="00963BAD" w:rsidRDefault="008134BC">
      <w:pPr>
        <w:ind w:left="1710" w:right="2461"/>
      </w:pPr>
      <w:r>
        <w:t xml:space="preserve">We powder her nose, </w:t>
      </w:r>
      <w:r>
        <w:rPr>
          <w:noProof/>
        </w:rPr>
        <w:drawing>
          <wp:inline distT="0" distB="0" distL="0" distR="0">
            <wp:extent cx="3121" cy="6241"/>
            <wp:effectExtent l="0" t="0" r="0" b="0"/>
            <wp:docPr id="1105" name="Picture 1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" name="Picture 11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1" cy="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BAD" w:rsidRDefault="008134BC">
      <w:pPr>
        <w:ind w:left="1710" w:right="2461"/>
      </w:pPr>
      <w:r>
        <w:t>We smarten and straighten her clothes. If there's a shoe that won't fit,</w:t>
      </w:r>
    </w:p>
    <w:p w:rsidR="00963BAD" w:rsidRDefault="008134BC">
      <w:pPr>
        <w:ind w:left="1710" w:right="2461"/>
      </w:pPr>
      <w:r>
        <w:t>We stretch it a bit,</w:t>
      </w:r>
    </w:p>
    <w:p w:rsidR="00963BAD" w:rsidRDefault="008134BC">
      <w:pPr>
        <w:spacing w:after="231"/>
        <w:ind w:left="1710" w:right="2461"/>
      </w:pPr>
      <w:r>
        <w:t>So nobody here would ever, ever know.</w:t>
      </w:r>
    </w:p>
    <w:p w:rsidR="00963BAD" w:rsidRDefault="008134BC">
      <w:pPr>
        <w:numPr>
          <w:ilvl w:val="0"/>
          <w:numId w:val="1"/>
        </w:numPr>
        <w:ind w:right="2461" w:hanging="1695"/>
      </w:pPr>
      <w:r>
        <w:t>We are benevolent ladies,</w:t>
      </w:r>
    </w:p>
    <w:p w:rsidR="00963BAD" w:rsidRDefault="008134BC">
      <w:pPr>
        <w:ind w:left="1710" w:right="2461"/>
      </w:pPr>
      <w:r>
        <w:t>Supportive in every way.</w:t>
      </w:r>
    </w:p>
    <w:p w:rsidR="00963BAD" w:rsidRDefault="008134BC">
      <w:pPr>
        <w:ind w:left="1710" w:right="2461"/>
      </w:pPr>
      <w:r>
        <w:t>We give advice and assistance</w:t>
      </w:r>
    </w:p>
    <w:p w:rsidR="00963BAD" w:rsidRDefault="008134BC">
      <w:pPr>
        <w:ind w:left="1710" w:right="2461"/>
      </w:pPr>
      <w:r>
        <w:t>And keep all those problems at bay.</w:t>
      </w:r>
    </w:p>
    <w:p w:rsidR="00963BAD" w:rsidRDefault="008134BC">
      <w:pPr>
        <w:tabs>
          <w:tab w:val="center" w:pos="3263"/>
          <w:tab w:val="center" w:pos="5538"/>
        </w:tabs>
        <w:ind w:left="0" w:right="0"/>
        <w:jc w:val="left"/>
      </w:pPr>
      <w:r>
        <w:tab/>
        <w:t>If the</w:t>
      </w:r>
      <w:r>
        <w:t>re's a dip in her slip,</w:t>
      </w:r>
      <w:r>
        <w:tab/>
      </w:r>
      <w:r>
        <w:rPr>
          <w:noProof/>
        </w:rPr>
        <w:drawing>
          <wp:inline distT="0" distB="0" distL="0" distR="0">
            <wp:extent cx="12482" cy="15602"/>
            <wp:effectExtent l="0" t="0" r="0" b="0"/>
            <wp:docPr id="1106" name="Picture 1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Picture 11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82" cy="1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BAD" w:rsidRDefault="008134BC">
      <w:pPr>
        <w:ind w:left="1735" w:right="0" w:hanging="10"/>
        <w:jc w:val="left"/>
      </w:pPr>
      <w:r>
        <w:rPr>
          <w:sz w:val="32"/>
        </w:rPr>
        <w:t>We hitch it a bit,</w:t>
      </w:r>
    </w:p>
    <w:p w:rsidR="00963BAD" w:rsidRDefault="008134BC">
      <w:pPr>
        <w:ind w:left="1710" w:right="2461"/>
      </w:pPr>
      <w:r>
        <w:t>Then get out the needle and thread.</w:t>
      </w:r>
    </w:p>
    <w:p w:rsidR="00963BAD" w:rsidRDefault="008134BC">
      <w:pPr>
        <w:ind w:left="1710" w:right="2461"/>
      </w:pPr>
      <w:r>
        <w:t>If there's a hair gone astray</w:t>
      </w:r>
    </w:p>
    <w:p w:rsidR="00963BAD" w:rsidRDefault="008134BC">
      <w:pPr>
        <w:ind w:left="1710" w:right="2461"/>
      </w:pPr>
      <w:r>
        <w:t>We never delay</w:t>
      </w:r>
    </w:p>
    <w:p w:rsidR="00963BAD" w:rsidRDefault="008134BC">
      <w:pPr>
        <w:spacing w:after="178"/>
        <w:ind w:left="1710" w:right="0"/>
      </w:pPr>
      <w:r>
        <w:t xml:space="preserve">To comb </w:t>
      </w:r>
      <w:proofErr w:type="spellStart"/>
      <w:r>
        <w:t>ev'ry</w:t>
      </w:r>
      <w:proofErr w:type="spellEnd"/>
      <w:r>
        <w:t xml:space="preserve"> hair on her pretty little head.</w:t>
      </w:r>
      <w:r>
        <w:rPr>
          <w:noProof/>
        </w:rPr>
        <w:drawing>
          <wp:inline distT="0" distB="0" distL="0" distR="0">
            <wp:extent cx="9361" cy="6241"/>
            <wp:effectExtent l="0" t="0" r="0" b="0"/>
            <wp:docPr id="1107" name="Picture 1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" name="Picture 11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61" cy="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BAD" w:rsidRDefault="008134BC">
      <w:pPr>
        <w:spacing w:after="239"/>
        <w:ind w:left="1715" w:right="0"/>
        <w:jc w:val="left"/>
      </w:pPr>
      <w:r>
        <w:rPr>
          <w:sz w:val="32"/>
        </w:rPr>
        <w:t>Instrumental</w:t>
      </w:r>
    </w:p>
    <w:p w:rsidR="00963BAD" w:rsidRDefault="008134BC">
      <w:pPr>
        <w:numPr>
          <w:ilvl w:val="0"/>
          <w:numId w:val="1"/>
        </w:numPr>
        <w:ind w:right="2461" w:hanging="1695"/>
      </w:pPr>
      <w:r>
        <w:t>If there's a pimple that shows,</w:t>
      </w:r>
    </w:p>
    <w:p w:rsidR="00963BAD" w:rsidRDefault="008134BC">
      <w:pPr>
        <w:ind w:left="1710" w:right="2461"/>
      </w:pPr>
      <w:r>
        <w:t>We powder her nose,</w:t>
      </w:r>
    </w:p>
    <w:p w:rsidR="00963BAD" w:rsidRDefault="008134BC">
      <w:pPr>
        <w:ind w:left="1710" w:right="2461"/>
      </w:pPr>
      <w:r>
        <w:t>We smarten and straighten her clothes.</w:t>
      </w:r>
    </w:p>
    <w:p w:rsidR="00963BAD" w:rsidRDefault="008134BC">
      <w:pPr>
        <w:ind w:left="1710" w:right="2461"/>
      </w:pPr>
      <w:r>
        <w:t>If there's a shoe that won't fit,</w:t>
      </w:r>
    </w:p>
    <w:p w:rsidR="00963BAD" w:rsidRDefault="008134BC">
      <w:pPr>
        <w:ind w:left="1710" w:right="2461"/>
      </w:pPr>
      <w:r>
        <w:t>We stretch it a bit,</w:t>
      </w:r>
    </w:p>
    <w:p w:rsidR="00963BAD" w:rsidRDefault="008134BC">
      <w:pPr>
        <w:spacing w:after="192"/>
        <w:ind w:left="1710" w:right="2461"/>
      </w:pPr>
      <w:r>
        <w:t>So nobody here would ever, ever know.</w:t>
      </w:r>
    </w:p>
    <w:p w:rsidR="00963BAD" w:rsidRDefault="008134BC">
      <w:pPr>
        <w:ind w:left="1720" w:right="0"/>
        <w:jc w:val="left"/>
      </w:pPr>
      <w:r>
        <w:rPr>
          <w:sz w:val="28"/>
        </w:rPr>
        <w:lastRenderedPageBreak/>
        <w:t>We are Maid Marian's ladies,</w:t>
      </w:r>
    </w:p>
    <w:p w:rsidR="00963BAD" w:rsidRDefault="008134BC">
      <w:pPr>
        <w:spacing w:after="2233"/>
        <w:ind w:left="1710" w:right="3292"/>
      </w:pPr>
      <w:r>
        <w:t xml:space="preserve">We care for her needs </w:t>
      </w:r>
      <w:proofErr w:type="spellStart"/>
      <w:r>
        <w:t>ev'ry</w:t>
      </w:r>
      <w:proofErr w:type="spellEnd"/>
      <w:r>
        <w:t xml:space="preserve"> day, Brushing and combing her tresses And helping in any old way.</w:t>
      </w:r>
    </w:p>
    <w:p w:rsidR="00963BAD" w:rsidRDefault="008134BC">
      <w:pPr>
        <w:ind w:left="1617" w:right="0"/>
        <w:jc w:val="left"/>
      </w:pPr>
      <w:r>
        <w:rPr>
          <w:sz w:val="24"/>
        </w:rPr>
        <w:t>@</w:t>
      </w:r>
      <w:r>
        <w:rPr>
          <w:sz w:val="24"/>
        </w:rPr>
        <w:t xml:space="preserve"> 2003 out of the Ark Ltd, Middlesex TW12 2HD</w:t>
      </w:r>
    </w:p>
    <w:p w:rsidR="00963BAD" w:rsidRDefault="008134BC">
      <w:pPr>
        <w:spacing w:after="810"/>
        <w:ind w:left="1612" w:right="0"/>
        <w:jc w:val="left"/>
      </w:pPr>
      <w:r>
        <w:rPr>
          <w:sz w:val="22"/>
        </w:rPr>
        <w:t>CCU song No. 4373168</w:t>
      </w:r>
    </w:p>
    <w:p w:rsidR="00963BAD" w:rsidRDefault="008134BC">
      <w:pPr>
        <w:ind w:left="157" w:right="0"/>
        <w:jc w:val="center"/>
      </w:pPr>
      <w:r>
        <w:rPr>
          <w:sz w:val="24"/>
        </w:rPr>
        <w:t>58</w:t>
      </w:r>
    </w:p>
    <w:p w:rsidR="00963BAD" w:rsidRDefault="00963BAD">
      <w:pPr>
        <w:sectPr w:rsidR="00963BAD">
          <w:pgSz w:w="12000" w:h="16870"/>
          <w:pgMar w:top="1440" w:right="1440" w:bottom="1440" w:left="1499" w:header="720" w:footer="720" w:gutter="0"/>
          <w:cols w:space="720"/>
        </w:sectPr>
      </w:pPr>
    </w:p>
    <w:p w:rsidR="00963BAD" w:rsidRDefault="008134BC">
      <w:pPr>
        <w:ind w:left="-1440" w:right="1056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12310"/>
            <wp:effectExtent l="0" t="0" r="0" b="0"/>
            <wp:wrapTopAndBottom/>
            <wp:docPr id="1516" name="Picture 1516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" name="Picture 15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1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3BAD">
      <w:pgSz w:w="12000" w:h="1687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17126"/>
    <w:multiLevelType w:val="hybridMultilevel"/>
    <w:tmpl w:val="FFFFFFFF"/>
    <w:lvl w:ilvl="0" w:tplc="2842EA5A">
      <w:start w:val="1"/>
      <w:numFmt w:val="decimal"/>
      <w:lvlText w:val="%1"/>
      <w:lvlJc w:val="left"/>
      <w:pPr>
        <w:ind w:left="1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085AC506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34F4FBC2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D9D2D658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827AFB3E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30B4B44C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40E602D2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9E3E2DFA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33B8A542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AD"/>
    <w:rsid w:val="008134BC"/>
    <w:rsid w:val="0096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517F97D-7339-2945-86FE-3188F02D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  <w:ind w:left="1695" w:right="2476"/>
      <w:jc w:val="both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Jonathan Poole</cp:lastModifiedBy>
  <cp:revision>2</cp:revision>
  <dcterms:created xsi:type="dcterms:W3CDTF">2018-06-13T15:13:00Z</dcterms:created>
  <dcterms:modified xsi:type="dcterms:W3CDTF">2018-06-13T15:13:00Z</dcterms:modified>
</cp:coreProperties>
</file>